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书名：生存发展之魂  中外企业文化建设实例选编</w:t>
      </w:r>
    </w:p>
    <w:p>
      <w:r>
        <w:t>作者：阎春芝等编</w:t>
      </w:r>
    </w:p>
    <w:p>
      <w:r>
        <w:t>出版社：北京：企业管理出版社</w:t>
      </w:r>
    </w:p>
    <w:p>
      <w:r>
        <w:t>出版日期：1991.11</w:t>
      </w:r>
    </w:p>
    <w:p>
      <w:r>
        <w:t>总页数：204</w:t>
      </w:r>
    </w:p>
    <w:p>
      <w:r>
        <w:t>更多请访问教客网: www.jiaokey.com</w:t>
      </w:r>
    </w:p>
    <w:p>
      <w:r>
        <w:t>生存发展之魂  中外企业文化建设实例选编 评论地址：https://www.jiaokey.com/book/detail/10159878.html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