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书名：民族·种族·文化</w:t>
      </w:r>
    </w:p>
    <w:p>
      <w:r>
        <w:t>作者：（苏）切博克萨罗夫（Чебоксаров，Н.Н.），（苏）切博克萨罗娃（Уебоксарова，И.А.）著；赵俊智，金天明译</w:t>
      </w:r>
    </w:p>
    <w:p>
      <w:r>
        <w:t>出版社：北京：东方出版社</w:t>
      </w:r>
    </w:p>
    <w:p>
      <w:r>
        <w:t>出版日期：1989.04</w:t>
      </w:r>
    </w:p>
    <w:p>
      <w:r>
        <w:t>总页数：301</w:t>
      </w:r>
    </w:p>
    <w:p>
      <w:r>
        <w:t>更多请访问教客网: www.jiaokey.com</w:t>
      </w:r>
    </w:p>
    <w:p>
      <w:r>
        <w:t>民族·种族·文化 评论地址：https://www.jiaokey.com/book/detail/10157203.html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