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书名：中国问题的关键在于党  学习邓小平关于社会主义事业领导核心的理论</w:t>
      </w:r>
    </w:p>
    <w:p>
      <w:r>
        <w:t>作者：周锦尉著</w:t>
      </w:r>
    </w:p>
    <w:p>
      <w:r>
        <w:t>出版社：</w:t>
      </w:r>
    </w:p>
    <w:p>
      <w:r>
        <w:t>出版日期：1999.01</w:t>
      </w:r>
    </w:p>
    <w:p>
      <w:r>
        <w:t>总页数：236</w:t>
      </w:r>
    </w:p>
    <w:p>
      <w:r>
        <w:t>更多请访问教客网: www.jiaokey.com</w:t>
      </w:r>
    </w:p>
    <w:p>
      <w:r>
        <w:t>中国问题的关键在于党  学习邓小平关于社会主义事业领导核心的理论 评论地址：https://www.jiaokey.com/book/detail/10156121.html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