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书名：现实的人类和理想的人类  一个贫苦罪人的福音</w:t>
      </w:r>
    </w:p>
    <w:p>
      <w:r>
        <w:t>作者：（德）魏特林（W.Weitling）著；胡文建，顾家庆译</w:t>
      </w:r>
    </w:p>
    <w:p>
      <w:r>
        <w:t>出版社：北京：商务印书馆</w:t>
      </w:r>
    </w:p>
    <w:p>
      <w:r>
        <w:t>出版日期：1984.04</w:t>
      </w:r>
    </w:p>
    <w:p>
      <w:r>
        <w:t>总页数：247</w:t>
      </w:r>
    </w:p>
    <w:p>
      <w:r>
        <w:t>更多请访问教客网: www.jiaokey.com</w:t>
      </w:r>
    </w:p>
    <w:p>
      <w:r>
        <w:t>现实的人类和理想的人类  一个贫苦罪人的福音 评论地址：https://www.jiaokey.com/book/detail/10154060.html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