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书名：《法律常识》教学指南</w:t>
      </w:r>
    </w:p>
    <w:p>
      <w:r>
        <w:t>作者：董瑶兴，宋治安，王才松</w:t>
      </w:r>
    </w:p>
    <w:p>
      <w:r>
        <w:t>出版社：北京：北京大学出版社</w:t>
      </w:r>
    </w:p>
    <w:p>
      <w:r>
        <w:t>出版日期：1985</w:t>
      </w:r>
    </w:p>
    <w:p>
      <w:r>
        <w:t>总页数：400</w:t>
      </w:r>
    </w:p>
    <w:p>
      <w:r>
        <w:t>更多请访问教客网: www.jiaokey.com</w:t>
      </w:r>
    </w:p>
    <w:p>
      <w:r>
        <w:t>《法律常识》教学指南 评论地址：https://www.jiaokey.com/book/detail/10153923.html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