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书名：悟性与奴性  鲁迅与中国知识分子的“国民性”</w:t>
      </w:r>
    </w:p>
    <w:p>
      <w:r>
        <w:t>作者：张梦阳著</w:t>
      </w:r>
    </w:p>
    <w:p>
      <w:r>
        <w:t>出版社：郑州：河南人民出版社</w:t>
      </w:r>
    </w:p>
    <w:p>
      <w:r>
        <w:t>出版日期：1997.04</w:t>
      </w:r>
    </w:p>
    <w:p>
      <w:r>
        <w:t>总页数：256</w:t>
      </w:r>
    </w:p>
    <w:p>
      <w:r>
        <w:t>更多请访问教客网: www.jiaokey.com</w:t>
      </w:r>
    </w:p>
    <w:p>
      <w:r>
        <w:t>悟性与奴性  鲁迅与中国知识分子的“国民性” 评论地址：https://www.jiaokey.com/book/detail/10153231.html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