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书名：中国特色的政党制度  学习《中共中央关于坚持和完善中国共产党领导的多党合作和政治协商制度的意见》问题解答</w:t>
      </w:r>
    </w:p>
    <w:p>
      <w:r>
        <w:t>作者：贾平安，郑宪主编</w:t>
      </w:r>
    </w:p>
    <w:p>
      <w:r>
        <w:t>出版社：北京：中国文史出版社</w:t>
      </w:r>
    </w:p>
    <w:p>
      <w:r>
        <w:t>出版日期：1990.04</w:t>
      </w:r>
    </w:p>
    <w:p>
      <w:r>
        <w:t>总页数：163</w:t>
      </w:r>
    </w:p>
    <w:p>
      <w:r>
        <w:t>更多请访问教客网: www.jiaokey.com</w:t>
      </w:r>
    </w:p>
    <w:p>
      <w:r>
        <w:t>中国特色的政党制度  学习《中共中央关于坚持和完善中国共产党领导的多党合作和政治协商制度的意见》问题解答 评论地址：https://www.jiaokey.com/book/detail/10153164.html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