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第六届全国语音图象通讯信号处理学术会议论文集</w:t>
      </w:r>
    </w:p>
    <w:p>
      <w:r>
        <w:rPr>
          <w:rFonts w:ascii="宋体" w:hAnsi="宋体" w:eastAsia="宋体"/>
          <w:sz w:val="24"/>
        </w:rPr>
        <w:t>中国声学学会，语言听觉和音乐声学分会，中国电子学会，信号处理学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第六届全国语音图象通讯信号处理学术会议论文集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中国声学学会，语言听觉和音乐声学分会，中国电子学会，信号处理学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本书出售、求购地址：https://www.jiaokey.com/book/detail/10152864.html</w:t>
      </w:r>
    </w:p>
    <w:p>
      <w:r>
        <w:t>更多相关图书推荐：https://www.jiaokey.com</w:t>
      </w:r>
    </w:p>
    <w:p>
      <w:r>
        <w:t>中国声学学会，语言听觉和音乐声学分会，中国电子学会，信号处理学 其他作品：https://www.jiaokey.com/tag/中国声学学会，语言听觉和音乐声学分会，中国电子学会，信号处理学.html</w:t>
      </w:r>
    </w:p>
    <w:p>
      <w:r>
        <w:t>关键词搜索：https://www.jiaokey.com/tag/第六届全国语音图象通讯信号处理学术会议论文集.html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