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书名：现象学与哲学的危机</w:t>
      </w:r>
    </w:p>
    <w:p>
      <w:r>
        <w:t>作者：（德）胡塞尔（Husserl，E.）著；吕u3000祥译</w:t>
      </w:r>
    </w:p>
    <w:p>
      <w:r>
        <w:t>出版社：北京：国际文化出版公司</w:t>
      </w:r>
    </w:p>
    <w:p>
      <w:r>
        <w:t>出版日期：1988.12</w:t>
      </w:r>
    </w:p>
    <w:p>
      <w:r>
        <w:t>总页数：180</w:t>
      </w:r>
    </w:p>
    <w:p>
      <w:r>
        <w:t>更多请访问教客网: www.jiaokey.com</w:t>
      </w:r>
    </w:p>
    <w:p>
      <w:r>
        <w:t>现象学与哲学的危机 评论地址：https://www.jiaokey.com/book/detail/10151997.html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