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书名：宗教观的历史·理论·现实</w:t>
      </w:r>
    </w:p>
    <w:p>
      <w:r>
        <w:t>作者：陈麟书主编</w:t>
      </w:r>
    </w:p>
    <w:p>
      <w:r>
        <w:t>出版社：成都：四川大学出版社</w:t>
      </w:r>
    </w:p>
    <w:p>
      <w:r>
        <w:t>出版日期：1996.07</w:t>
      </w:r>
    </w:p>
    <w:p>
      <w:r>
        <w:t>总页数：664</w:t>
      </w:r>
    </w:p>
    <w:p>
      <w:r>
        <w:t>更多请访问教客网: www.jiaokey.com</w:t>
      </w:r>
    </w:p>
    <w:p>
      <w:r>
        <w:t>宗教观的历史·理论·现实 评论地址：https://www.jiaokey.com/book/detail/10151735.html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