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英国哲学史</w:t>
      </w:r>
    </w:p>
    <w:p>
      <w:r>
        <w:rPr>
          <w:rFonts w:ascii="宋体" w:hAnsi="宋体" w:eastAsia="宋体"/>
          <w:sz w:val="24"/>
        </w:rPr>
        <w:t>（英）索利著；段德智译；中国社会科学院哲学研究所西方哲学史研究室《西方哲学研究翻译丛书》编委会编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（英）索利著；段德智译；中国社会科学院哲学研究所西方哲学史研究室《西方哲学研究翻译丛书》编委会编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本书出售、求购地址：https://www.jiaokey.com/book/detail/10150773.html</w:t>
      </w:r>
    </w:p>
    <w:p>
      <w:r>
        <w:t>更多相关图书推荐：https://www.jiaokey.com</w:t>
      </w:r>
    </w:p>
    <w:p>
      <w:r>
        <w:t>（英）索利著；段德智译；中国社会科学院哲学研究所西方哲学史研究室《西方哲学研究翻译丛书》编委会编 其他作品：https://www.jiaokey.com/tag/（英）索利著；段德智译；中国社会科学院哲学研究所西方哲学史研究室《西方哲学研究翻译丛书》编委会编.html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