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书名：混凝土的特性</w:t>
      </w:r>
    </w:p>
    <w:p>
      <w:r>
        <w:t>作者：（日）岩崎训明著；尹家辛，李景星译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总页数：232</w:t>
      </w:r>
    </w:p>
    <w:p>
      <w:r>
        <w:t>更多请访问教客网: www.jiaokey.com</w:t>
      </w:r>
    </w:p>
    <w:p>
      <w:r>
        <w:t>混凝土的特性 评论地址：https://www.jiaokey.com/book/detail/10149281.html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