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书名：老年性疾病的病因和防治</w:t>
      </w:r>
    </w:p>
    <w:p>
      <w:r>
        <w:t>作者：孟俊琴著</w:t>
      </w:r>
    </w:p>
    <w:p>
      <w:r>
        <w:t>出版社：北京：中国广播电视出版社</w:t>
      </w:r>
    </w:p>
    <w:p>
      <w:r>
        <w:t>出版日期：1992.10</w:t>
      </w:r>
    </w:p>
    <w:p>
      <w:r>
        <w:t>总页数：168</w:t>
      </w:r>
    </w:p>
    <w:p>
      <w:r>
        <w:t>更多请访问教客网: www.jiaokey.com</w:t>
      </w:r>
    </w:p>
    <w:p>
      <w:r>
        <w:t>老年性疾病的病因和防治 评论地址：https://www.jiaokey.com/book/detail/10148781.html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