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创作的内在流程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创作的内在流程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本书出售、求购地址：https://www.jiaokey.com/book/detail/10148336.html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关键词搜索：https://www.jiaokey.com/tag/创作的内在流程.html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