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书名：液动自动元件</w:t>
      </w:r>
    </w:p>
    <w:p>
      <w:r>
        <w:t>作者：（苏）列姆别尔格，М.Л.著；吴文芝译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总页数：148</w:t>
      </w:r>
    </w:p>
    <w:p>
      <w:r>
        <w:t>更多请访问教客网: www.jiaokey.com</w:t>
      </w:r>
    </w:p>
    <w:p>
      <w:r>
        <w:t>液动自动元件 评论地址：https://www.jiaokey.com/book/detail/10132651.html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