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泥浆水力学</w:t>
      </w:r>
    </w:p>
    <w:p>
      <w:r>
        <w:rPr>
          <w:rFonts w:ascii="宋体" w:hAnsi="宋体" w:eastAsia="宋体"/>
          <w:sz w:val="24"/>
        </w:rPr>
        <w:t>（苏）希辛柯（Р.И.Шищенко）著；袁恩熙，陈家琅译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泥浆水力学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（苏）希辛柯（Р.И.Шищенко）著；袁恩熙，陈家琅译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本书出售、求购地址：https://www.jiaokey.com/book/detail/10131374.html</w:t>
      </w:r>
    </w:p>
    <w:p>
      <w:r>
        <w:t>更多相关图书推荐：https://www.jiaokey.com</w:t>
      </w:r>
    </w:p>
    <w:p>
      <w:r>
        <w:t>（苏）希辛柯（Р.И.Шищенко）著；袁恩熙，陈家琅译 其他作品：https://www.jiaokey.com/tag/（苏）希辛柯（Р.И.Шищенко）著；袁恩熙，陈家琅译.html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关键词搜索：https://www.jiaokey.com/tag/泥浆水力学.html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