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书名：冶金中的传热传质现象</w:t>
      </w:r>
    </w:p>
    <w:p>
      <w:r>
        <w:t>作者：（美）G.H.盖格，（美）D.R.（美）波伊里尔著；俞景禄，魏季和译</w:t>
      </w:r>
    </w:p>
    <w:p>
      <w:r>
        <w:t>出版社：北京：冶金工业出版社</w:t>
      </w:r>
    </w:p>
    <w:p>
      <w:r>
        <w:t>出版日期：1981.09</w:t>
      </w:r>
    </w:p>
    <w:p>
      <w:r>
        <w:t>总页数：678</w:t>
      </w:r>
    </w:p>
    <w:p>
      <w:r>
        <w:t>更多请访问教客网: www.jiaokey.com</w:t>
      </w:r>
    </w:p>
    <w:p>
      <w:r>
        <w:t>冶金中的传热传质现象 评论地址：https://www.jiaokey.com/book/detail/10129266.html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