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书名：湿法冶金</w:t>
      </w:r>
    </w:p>
    <w:p>
      <w:r>
        <w:t>作者：（苏）Б.Н.拉斯科林等著；张镛，夏润身，蒋铮民译</w:t>
      </w:r>
    </w:p>
    <w:p>
      <w:r>
        <w:t>出版社：北京：原子能出版社</w:t>
      </w:r>
    </w:p>
    <w:p>
      <w:r>
        <w:t>出版日期：1984.12</w:t>
      </w:r>
    </w:p>
    <w:p>
      <w:r>
        <w:t>总页数：390</w:t>
      </w:r>
    </w:p>
    <w:p>
      <w:r>
        <w:t>更多请访问教客网: www.jiaokey.com</w:t>
      </w:r>
    </w:p>
    <w:p>
      <w:r>
        <w:t>湿法冶金 评论地址：https://www.jiaokey.com/book/detail/10128575.html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