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书名：金属中的气体</w:t>
      </w:r>
    </w:p>
    <w:p>
      <w:r>
        <w:t>作者：法斯特（Fast，J.D.）著；刁伟涛，梁新邦译</w:t>
      </w:r>
    </w:p>
    <w:p>
      <w:r>
        <w:t>出版社：北京：冶金工业出版社</w:t>
      </w:r>
    </w:p>
    <w:p>
      <w:r>
        <w:t>出版日期：1983.02</w:t>
      </w:r>
    </w:p>
    <w:p>
      <w:r>
        <w:t>总页数：267</w:t>
      </w:r>
    </w:p>
    <w:p>
      <w:r>
        <w:t>更多请访问教客网: www.jiaokey.com</w:t>
      </w:r>
    </w:p>
    <w:p>
      <w:r>
        <w:t>金属中的气体 评论地址：https://www.jiaokey.com/book/detail/10128572.html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