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书名：钢结构脆性破坏的防止</w:t>
      </w:r>
    </w:p>
    <w:p>
      <w:r>
        <w:t>作者：（美）M.E.香克主编；凌川译</w:t>
      </w:r>
    </w:p>
    <w:p>
      <w:r>
        <w:t>出版社：北京：机械工业出版社</w:t>
      </w:r>
    </w:p>
    <w:p>
      <w:r>
        <w:t>出版日期：1966.06</w:t>
      </w:r>
    </w:p>
    <w:p>
      <w:r>
        <w:t>总页数：151</w:t>
      </w:r>
    </w:p>
    <w:p>
      <w:r>
        <w:t>更多请访问教客网: www.jiaokey.com</w:t>
      </w:r>
    </w:p>
    <w:p>
      <w:r>
        <w:t>钢结构脆性破坏的防止 评论地址：https://www.jiaokey.com/book/detail/10127872.html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