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书名：耐火制品及原材料快速化学分析法</w:t>
      </w:r>
    </w:p>
    <w:p>
      <w:r>
        <w:t>作者：（苏）捷里金（Н.О.Зельдин）著；东北铜铅锌矿务局生产技术处译</w:t>
      </w:r>
    </w:p>
    <w:p>
      <w:r>
        <w:t>出版社：重工业出版社</w:t>
      </w:r>
    </w:p>
    <w:p>
      <w:r>
        <w:t>出版日期：1956.03</w:t>
      </w:r>
    </w:p>
    <w:p>
      <w:r>
        <w:t>总页数：96</w:t>
      </w:r>
    </w:p>
    <w:p>
      <w:r>
        <w:t>更多请访问教客网: www.jiaokey.com</w:t>
      </w:r>
    </w:p>
    <w:p>
      <w:r>
        <w:t>耐火制品及原材料快速化学分析法 评论地址：https://www.jiaokey.com/book/detail/10127657.html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