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书名：传质原理  气-液、汽-液、液-液系统  上</w:t>
      </w:r>
    </w:p>
    <w:p>
      <w:r>
        <w:t>作者：（苏）В.В.卡法罗夫编著；天津大学化工系化工原理教研室译</w:t>
      </w:r>
    </w:p>
    <w:p>
      <w:r>
        <w:t>出版社：北京:中国工业出版社,1966.01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传质原理  气-液、汽-液、液-液系统  上 评论地址：https://www.jiaokey.com/book/detail/10127538.html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