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行星地球的固体潮</w:t>
      </w:r>
    </w:p>
    <w:p>
      <w:r>
        <w:rPr>
          <w:rFonts w:ascii="宋体" w:hAnsi="宋体" w:eastAsia="宋体"/>
          <w:sz w:val="24"/>
        </w:rPr>
        <w:t>（比）P.梅尔基奥尔（P.Melchior）著；杜品仁等译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行星地球的固体潮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（比）P.梅尔基奥尔（P.Melchior）著；杜品仁等译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本书出售、求购地址：https://www.jiaokey.com/book/detail/10123183.html</w:t>
      </w:r>
    </w:p>
    <w:p>
      <w:r>
        <w:t>更多相关图书推荐：https://www.jiaokey.com</w:t>
      </w:r>
    </w:p>
    <w:p>
      <w:r>
        <w:t>（比）P.梅尔基奥尔（P.Melchior）著；杜品仁等译 其他作品：https://www.jiaokey.com/tag/（比）P.梅尔基奥尔（P.Melchior）著；杜品仁等译.html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关键词搜索：https://www.jiaokey.com/tag/行星地球的固体潮.html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