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书名：张学良的政治生涯  一位民族英雄的悲剧</w:t>
      </w:r>
    </w:p>
    <w:p>
      <w:r>
        <w:t>作者：（美）傅虹霖著；王海晨，胥波译</w:t>
      </w:r>
    </w:p>
    <w:p>
      <w:r>
        <w:t>出版社：沈阳：辽宁大学出版社</w:t>
      </w:r>
    </w:p>
    <w:p>
      <w:r>
        <w:t>出版日期：1988.05</w:t>
      </w:r>
    </w:p>
    <w:p>
      <w:r>
        <w:t>总页数：401</w:t>
      </w:r>
    </w:p>
    <w:p>
      <w:r>
        <w:t>更多请访问教客网: www.jiaokey.com</w:t>
      </w:r>
    </w:p>
    <w:p>
      <w:r>
        <w:t>张学良的政治生涯  一位民族英雄的悲剧 评论地址：https://www.jiaokey.com/book/detail/10119318.html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