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魏晋南北朝史书目论文索引  中  论文索引</w:t>
      </w:r>
    </w:p>
    <w:p>
      <w:r>
        <w:rPr>
          <w:rFonts w:ascii="宋体" w:hAnsi="宋体" w:eastAsia="宋体"/>
          <w:sz w:val="24"/>
        </w:rPr>
        <w:t>武汉大学图书馆编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魏晋南北朝史书目论文索引  中  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本书出售、求购地址：https://www.jiaokey.com/book/detail/10114872.html</w:t>
      </w:r>
    </w:p>
    <w:p>
      <w:r>
        <w:t>更多相关图书推荐：https://www.jiaokey.com</w:t>
      </w:r>
    </w:p>
    <w:p>
      <w:r>
        <w:t>武汉大学图书馆编 其他作品：https://www.jiaokey.com/tag/武汉大学图书馆编.html</w:t>
      </w:r>
    </w:p>
    <w:p>
      <w:r>
        <w:t>关键词搜索：https://www.jiaokey.com/tag/魏晋南北朝史书目论文索引  中  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