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“通玄教师”汤若望</w:t>
      </w:r>
    </w:p>
    <w:p>
      <w:r>
        <w:rPr>
          <w:rFonts w:ascii="宋体" w:hAnsi="宋体" w:eastAsia="宋体"/>
          <w:sz w:val="24"/>
        </w:rPr>
        <w:t>（联邦德国）斯托莫（Stuermer，E.）著；（联邦德国）达素彬，张晓虎译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“通玄教师”汤若望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（联邦德国）斯托莫（Stuermer，E.）著；（联邦德国）达素彬，张晓虎译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本书出售、求购地址：https://www.jiaokey.com/book/detail/10113953.html</w:t>
      </w:r>
    </w:p>
    <w:p>
      <w:r>
        <w:t>更多相关图书推荐：https://www.jiaokey.com</w:t>
      </w:r>
    </w:p>
    <w:p>
      <w:r>
        <w:t>（联邦德国）斯托莫（Stuermer，E.）著；（联邦德国）达素彬，张晓虎译 其他作品：https://www.jiaokey.com/tag/（联邦德国）斯托莫（Stuermer，E.）著；（联邦德国）达素彬，张晓虎译.html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关键词搜索：https://www.jiaokey.com/tag/“通玄教师”汤若望.html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