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书名：核磁共振原理及其在结构化学中的应用</w:t>
      </w:r>
    </w:p>
    <w:p>
      <w:r>
        <w:t>作者：杨文火等编著</w:t>
      </w:r>
    </w:p>
    <w:p>
      <w:r>
        <w:t>出版社：福州：福建科学技术出版社</w:t>
      </w:r>
    </w:p>
    <w:p>
      <w:r>
        <w:t>出版日期：1988.12</w:t>
      </w:r>
    </w:p>
    <w:p>
      <w:r>
        <w:t>总页数：313</w:t>
      </w:r>
    </w:p>
    <w:p>
      <w:r>
        <w:t>更多请访问教客网: www.jiaokey.com</w:t>
      </w:r>
    </w:p>
    <w:p>
      <w:r>
        <w:t>核磁共振原理及其在结构化学中的应用 评论地址：https://www.jiaokey.com/book/detail/10112071.html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