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油田科技情报第3期  总第5期</w:t>
      </w:r>
    </w:p>
    <w:p>
      <w:r>
        <w:rPr>
          <w:rFonts w:ascii="宋体" w:hAnsi="宋体" w:eastAsia="宋体"/>
          <w:sz w:val="24"/>
        </w:rPr>
        <w:t>《油田科技情报》编辑组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油田科技情报第3期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《油田科技情报》编辑组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辽河石油勘探局科技处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本书出售、求购地址：https://www.jiaokey.com/book/detail/10110830.html</w:t>
      </w:r>
    </w:p>
    <w:p>
      <w:r>
        <w:t>更多相关图书推荐：https://www.jiaokey.com</w:t>
      </w:r>
    </w:p>
    <w:p>
      <w:r>
        <w:t>《油田科技情报》编辑组 其他作品：https://www.jiaokey.com/tag/《油田科技情报》编辑组.html</w:t>
      </w:r>
    </w:p>
    <w:p>
      <w:r>
        <w:t>辽河石油勘探局科技处 出版图书：https://www.jiaokey.com/tag/辽河石油勘探局科技处.html</w:t>
      </w:r>
    </w:p>
    <w:p>
      <w:r>
        <w:t>关键词搜索：https://www.jiaokey.com/tag/油田科技情报第3期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