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书名：论日机轰炸我国之违法</w:t>
      </w:r>
    </w:p>
    <w:p>
      <w:r>
        <w:t>作者：郭长禄</w:t>
      </w:r>
    </w:p>
    <w:p>
      <w:r>
        <w:t>出版社：中山文化教育馆</w:t>
      </w:r>
    </w:p>
    <w:p>
      <w:r>
        <w:t>出版日期：1938</w:t>
      </w:r>
    </w:p>
    <w:p>
      <w:r>
        <w:t>总页数：45</w:t>
      </w:r>
    </w:p>
    <w:p>
      <w:r>
        <w:t>更多请访问教客网: www.jiaokey.com</w:t>
      </w:r>
    </w:p>
    <w:p>
      <w:r>
        <w:t>论日机轰炸我国之违法 评论地址：https://www.jiaokey.com/book/detail/10109783.html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