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书名：气相色谱检测方法</w:t>
      </w:r>
    </w:p>
    <w:p>
      <w:r>
        <w:t>作者：吴烈钧编著</w:t>
      </w:r>
    </w:p>
    <w:p>
      <w:r>
        <w:t>出版社：北京：化学工业出版社</w:t>
      </w:r>
    </w:p>
    <w:p>
      <w:r>
        <w:t>出版日期：2000.01</w:t>
      </w:r>
    </w:p>
    <w:p>
      <w:r>
        <w:t>总页数：406</w:t>
      </w:r>
    </w:p>
    <w:p>
      <w:r>
        <w:t>更多请访问教客网: www.jiaokey.com</w:t>
      </w:r>
    </w:p>
    <w:p>
      <w:r>
        <w:t>气相色谱检测方法 评论地址：https://www.jiaokey.com/book/detail/10109151.html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