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书名：外国现代派作品选第2册上</w:t>
      </w:r>
    </w:p>
    <w:p>
      <w:r>
        <w:t>作者：袁可嘉，董衡巽，郑克鲁选编</w:t>
      </w:r>
    </w:p>
    <w:p>
      <w:r>
        <w:t>出版社：上海：上海文艺出版社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外国现代派作品选第2册上 评论地址：https://www.jiaokey.com/book/detail/10107094.html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