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书名：金属损伤图谱  金属失效的扫描电子显微镜研究</w:t>
      </w:r>
    </w:p>
    <w:p>
      <w:r>
        <w:t>作者：（联邦德国）恩 格（Engel，L.），（联邦德国）克林格（Klingele，H.）著；孟锡明译</w:t>
      </w:r>
    </w:p>
    <w:p>
      <w:r>
        <w:t>出版社：北京：机械工业出版社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金属损伤图谱  金属失效的扫描电子显微镜研究 评论地址：https://www.jiaokey.com/book/detail/10105708.html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