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书名：七五期间总公司重点科技攻关课题  高邮凹陷戴一段储层沉积特征与非均质性研究</w:t>
      </w:r>
    </w:p>
    <w:p>
      <w:r>
        <w:t>作者：江苏石油勘探局地质科学研究院</w:t>
      </w:r>
    </w:p>
    <w:p>
      <w:r>
        <w:t>出版社：</w:t>
      </w:r>
    </w:p>
    <w:p>
      <w:r>
        <w:t>出版日期：1990.12</w:t>
      </w:r>
    </w:p>
    <w:p>
      <w:r>
        <w:t>总页数：165</w:t>
      </w:r>
    </w:p>
    <w:p>
      <w:r>
        <w:t>更多请访问教客网: www.jiaokey.com</w:t>
      </w:r>
    </w:p>
    <w:p>
      <w:r>
        <w:t>七五期间总公司重点科技攻关课题  高邮凹陷戴一段储层沉积特征与非均质性研究 评论地址：https://www.jiaokey.com/book/detail/10104547.html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