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书名：成岩成矿理论与找矿  中国主要类型矿床及花岗岩类岩石的稳定同位素地质学</w:t>
      </w:r>
    </w:p>
    <w:p>
      <w:r>
        <w:t>作者：张理刚著</w:t>
      </w:r>
    </w:p>
    <w:p>
      <w:r>
        <w:t>出版社：北京：北京工业大学出版社</w:t>
      </w:r>
    </w:p>
    <w:p>
      <w:r>
        <w:t>出版日期：1989.10</w:t>
      </w:r>
    </w:p>
    <w:p>
      <w:r>
        <w:t>总页数：200</w:t>
      </w:r>
    </w:p>
    <w:p>
      <w:r>
        <w:t>更多请访问教客网: www.jiaokey.com</w:t>
      </w:r>
    </w:p>
    <w:p>
      <w:r>
        <w:t>成岩成矿理论与找矿  中国主要类型矿床及花岗岩类岩石的稳定同位素地质学 评论地址：https://www.jiaokey.com/book/detail/10104394.html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