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书名：冀北燕山地区印支期构造特征研究</w:t>
      </w:r>
    </w:p>
    <w:p>
      <w:r>
        <w:t>作者：杨农等著</w:t>
      </w:r>
    </w:p>
    <w:p>
      <w:r>
        <w:t>出版社：北京：地质出版社</w:t>
      </w:r>
    </w:p>
    <w:p>
      <w:r>
        <w:t>出版日期：1996.02</w:t>
      </w:r>
    </w:p>
    <w:p>
      <w:r>
        <w:t>总页数：70</w:t>
      </w:r>
    </w:p>
    <w:p>
      <w:r>
        <w:t>更多请访问教客网: www.jiaokey.com</w:t>
      </w:r>
    </w:p>
    <w:p>
      <w:r>
        <w:t>冀北燕山地区印支期构造特征研究 评论地址：https://www.jiaokey.com/book/detail/10104159.html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