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书名：下扬子地区奥陶纪生物相、沉积相及古地理特征</w:t>
      </w:r>
    </w:p>
    <w:p>
      <w:r>
        <w:t>作者：赖才根等著</w:t>
      </w:r>
    </w:p>
    <w:p>
      <w:r>
        <w:t>出版社：北京：地质出版社</w:t>
      </w:r>
    </w:p>
    <w:p>
      <w:r>
        <w:t>出版日期：1993.07</w:t>
      </w:r>
    </w:p>
    <w:p>
      <w:r>
        <w:t>总页数：101</w:t>
      </w:r>
    </w:p>
    <w:p>
      <w:r>
        <w:t>更多请访问教客网: www.jiaokey.com</w:t>
      </w:r>
    </w:p>
    <w:p>
      <w:r>
        <w:t>下扬子地区奥陶纪生物相、沉积相及古地理特征 评论地址：https://www.jiaokey.com/book/detail/10104026.html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