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  知识经济时代的创业新概念</w:t>
      </w:r>
    </w:p>
    <w:p>
      <w:r>
        <w:t>作者：曹经辉，彭作钢编著</w:t>
      </w:r>
    </w:p>
    <w:p>
      <w:r>
        <w:t>出版社：北京：中国城市出版社</w:t>
      </w:r>
    </w:p>
    <w:p>
      <w:r>
        <w:t>出版日期：1999.05</w:t>
      </w:r>
    </w:p>
    <w:p>
      <w:r>
        <w:t>总页数：420</w:t>
      </w:r>
    </w:p>
    <w:p>
      <w:r>
        <w:t>更多请访问教客网: www.jiaokey.com</w:t>
      </w:r>
    </w:p>
    <w:p>
      <w:r>
        <w:t>创业投资  知识经济时代的创业新概念 评论地址：https://www.jiaokey.com/book/detail/10103668.html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