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书名：现代科学的发展规律性与认识方法</w:t>
      </w:r>
    </w:p>
    <w:p>
      <w:r>
        <w:t>作者：（苏）Д.И.希罗卡诺夫（Д.И.Широканов），（苏）М.А.斯列姆涅夫等著；中央党校第二届自然辩证法研究班俄语翻译组译</w:t>
      </w:r>
    </w:p>
    <w:p>
      <w:r>
        <w:t>出版社：上海：复旦大学出版社</w:t>
      </w:r>
    </w:p>
    <w:p>
      <w:r>
        <w:t>出版日期：1984.11</w:t>
      </w:r>
    </w:p>
    <w:p>
      <w:r>
        <w:t>总页数：247</w:t>
      </w:r>
    </w:p>
    <w:p>
      <w:r>
        <w:t>更多请访问教客网: www.jiaokey.com</w:t>
      </w:r>
    </w:p>
    <w:p>
      <w:r>
        <w:t>现代科学的发展规律性与认识方法 评论地址：https://www.jiaokey.com/book/detail/10100801.html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