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中初级英语考试指南  国内各类英语考试难点分析</w:t>
      </w:r>
    </w:p>
    <w:p>
      <w:r>
        <w:rPr>
          <w:rFonts w:ascii="宋体" w:hAnsi="宋体" w:eastAsia="宋体"/>
          <w:sz w:val="24"/>
        </w:rPr>
        <w:t>顾南华编著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中初级英语考试指南  国内各类英语考试难点分析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顾南华编著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本书出售、求购地址：https://www.jiaokey.com/book/detail/10100504.html</w:t>
      </w:r>
    </w:p>
    <w:p>
      <w:r>
        <w:t>更多相关图书推荐：https://www.jiaokey.com</w:t>
      </w:r>
    </w:p>
    <w:p>
      <w:r>
        <w:t>顾南华编著 其他作品：https://www.jiaokey.com/tag/顾南华编著.html</w:t>
      </w:r>
    </w:p>
    <w:p>
      <w:r>
        <w:t>华中工学院出版社 出版图书：https://www.jiaokey.com/tag/华中工学院出版社.html</w:t>
      </w:r>
    </w:p>
    <w:p>
      <w:r>
        <w:t>关键词搜索：https://www.jiaokey.com/tag/中初级英语考试指南  国内各类英语考试难点分析.html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