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书名：离散数学原理</w:t>
      </w:r>
    </w:p>
    <w:p>
      <w:r>
        <w:t>作者：（苏）戈尔巴托夫（Горбатов，В.А.）著；王明琼等译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总页数：428</w:t>
      </w:r>
    </w:p>
    <w:p>
      <w:r>
        <w:t>更多请访问教客网: www.jiaokey.com</w:t>
      </w:r>
    </w:p>
    <w:p>
      <w:r>
        <w:t>离散数学原理 评论地址：https://www.jiaokey.com/book/detail/10098628.html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