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新中国的雏形——抗日根据地政权</w:t>
      </w:r>
    </w:p>
    <w:p>
      <w:r>
        <w:rPr>
          <w:rFonts w:ascii="宋体" w:hAnsi="宋体" w:eastAsia="宋体"/>
          <w:sz w:val="24"/>
        </w:rPr>
        <w:t>杨圣清著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新中国的雏形——抗日根据地政权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本书出售、求购地址：https://www.jiaokey.com/book/detail/10096439.html</w:t>
      </w:r>
    </w:p>
    <w:p>
      <w:r>
        <w:t>更多相关图书推荐：https://www.jiaokey.com</w:t>
      </w:r>
    </w:p>
    <w:p>
      <w:r>
        <w:t>杨圣清著 其他作品：https://www.jiaokey.com/tag/杨圣清著.html</w:t>
      </w:r>
    </w:p>
    <w:p>
      <w:r>
        <w:t>关键词搜索：https://www.jiaokey.com/tag/新中国的雏形——抗日根据地政权.html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