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书名：水文地球化学  地下水化学成分的形成</w:t>
      </w:r>
    </w:p>
    <w:p>
      <w:r>
        <w:t>作者：（苏）比契叶娃（К.Е.Питьева）著；彭立红译</w:t>
      </w:r>
    </w:p>
    <w:p>
      <w:r>
        <w:t>出版社：北京：地质出版社</w:t>
      </w:r>
    </w:p>
    <w:p>
      <w:r>
        <w:t>出版日期：1981.11</w:t>
      </w:r>
    </w:p>
    <w:p>
      <w:r>
        <w:t>总页数：318</w:t>
      </w:r>
    </w:p>
    <w:p>
      <w:r>
        <w:t>更多请访问教客网: www.jiaokey.com</w:t>
      </w:r>
    </w:p>
    <w:p>
      <w:r>
        <w:t>水文地球化学  地下水化学成分的形成 评论地址：https://www.jiaokey.com/book/detail/10092731.html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