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书名：人的现代化  心理·思想·态度·行为</w:t>
      </w:r>
    </w:p>
    <w:p>
      <w:r>
        <w:t>作者：殷陆君编译</w:t>
      </w:r>
    </w:p>
    <w:p>
      <w:r>
        <w:t>出版社：成都：四川人民出版社</w:t>
      </w:r>
    </w:p>
    <w:p>
      <w:r>
        <w:t>出版日期：1985.04</w:t>
      </w:r>
    </w:p>
    <w:p>
      <w:r>
        <w:t>总页数：336</w:t>
      </w:r>
    </w:p>
    <w:p>
      <w:r>
        <w:t>更多请访问教客网: www.jiaokey.com</w:t>
      </w:r>
    </w:p>
    <w:p>
      <w:r>
        <w:t>人的现代化  心理·思想·态度·行为 评论地址：https://www.jiaokey.com/book/detail/10092360.html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