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书名：法律：社会关系的调整器</w:t>
      </w:r>
    </w:p>
    <w:p>
      <w:r>
        <w:t>作者：罗玉中，姜阳编著</w:t>
      </w:r>
    </w:p>
    <w:p>
      <w:r>
        <w:t>出版社：北京：时事出版社</w:t>
      </w:r>
    </w:p>
    <w:p>
      <w:r>
        <w:t>出版日期：1985.05</w:t>
      </w:r>
    </w:p>
    <w:p>
      <w:r>
        <w:t>总页数：331</w:t>
      </w:r>
    </w:p>
    <w:p>
      <w:r>
        <w:t>更多请访问教客网: www.jiaokey.com</w:t>
      </w:r>
    </w:p>
    <w:p>
      <w:r>
        <w:t>法律：社会关系的调整器 评论地址：https://www.jiaokey.com/book/detail/10092171.html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