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书名：异端观点-战后台湾文化霸权的批判</w:t>
      </w:r>
    </w:p>
    <w:p>
      <w:r>
        <w:t>作者：廖仁义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总页数：279</w:t>
      </w:r>
    </w:p>
    <w:p>
      <w:r>
        <w:t>更多请访问教客网: www.jiaokey.com</w:t>
      </w:r>
    </w:p>
    <w:p>
      <w:r>
        <w:t>异端观点-战后台湾文化霸权的批判 评论地址：https://www.jiaokey.com/book/detail/10091767.html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