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书名：陈鹤琴教育思想研究文集</w:t>
      </w:r>
    </w:p>
    <w:p>
      <w:r>
        <w:t>作者：南京师范大学·江苏省陈鹤琴教育思想研究会编</w:t>
      </w:r>
    </w:p>
    <w:p>
      <w:r>
        <w:t>出版社：北京：人民教育出版社</w:t>
      </w:r>
    </w:p>
    <w:p>
      <w:r>
        <w:t>出版日期：1997.07</w:t>
      </w:r>
    </w:p>
    <w:p>
      <w:r>
        <w:t>总页数：292</w:t>
      </w:r>
    </w:p>
    <w:p>
      <w:r>
        <w:t>更多请访问教客网: www.jiaokey.com</w:t>
      </w:r>
    </w:p>
    <w:p>
      <w:r>
        <w:t>陈鹤琴教育思想研究文集 评论地址：https://www.jiaokey.com/book/detail/10091565.html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