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书名：中国主要竹材微观构造</w:t>
      </w:r>
    </w:p>
    <w:p>
      <w:r>
        <w:t>作者：腰希申等著</w:t>
      </w:r>
    </w:p>
    <w:p>
      <w:r>
        <w:t>出版社：大连：大连出版社</w:t>
      </w:r>
    </w:p>
    <w:p>
      <w:r>
        <w:t>出版日期：1993.03</w:t>
      </w:r>
    </w:p>
    <w:p>
      <w:r>
        <w:t>总页数：192</w:t>
      </w:r>
    </w:p>
    <w:p>
      <w:r>
        <w:t>更多请访问教客网: www.jiaokey.com</w:t>
      </w:r>
    </w:p>
    <w:p>
      <w:r>
        <w:t>中国主要竹材微观构造 评论地址：https://www.jiaokey.com/book/detail/10090293.html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