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西西伯利亚防护林的生物学原理</w:t>
      </w:r>
    </w:p>
    <w:p>
      <w:r>
        <w:rPr>
          <w:rFonts w:ascii="宋体" w:hAnsi="宋体" w:eastAsia="宋体"/>
          <w:sz w:val="24"/>
        </w:rPr>
        <w:t>苏联列宁农业科学院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西西伯利亚防护林的生物学原理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苏联列宁农业科学院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俄国：莫斯科麦穗出版社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本书出售、求购地址：https://www.jiaokey.com/book/detail/10090032.html</w:t>
      </w:r>
    </w:p>
    <w:p>
      <w:r>
        <w:t>更多相关图书推荐：https://www.jiaokey.com</w:t>
      </w:r>
    </w:p>
    <w:p>
      <w:r>
        <w:t>苏联列宁农业科学院 其他作品：https://www.jiaokey.com/tag/苏联列宁农业科学院.html</w:t>
      </w:r>
    </w:p>
    <w:p>
      <w:r>
        <w:t>俄国：莫斯科麦穗出版社 出版图书：https://www.jiaokey.com/tag/俄国：莫斯科麦穗出版社.html</w:t>
      </w:r>
    </w:p>
    <w:p>
      <w:r>
        <w:t>关键词搜索：https://www.jiaokey.com/tag/西西伯利亚防护林的生物学原理.html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