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书名：林隙动态与森林生物多样性</w:t>
      </w:r>
    </w:p>
    <w:p>
      <w:r>
        <w:t>作者:臧润国等著</w:t>
      </w:r>
    </w:p>
    <w:p>
      <w:r>
        <w:t>出版社:北京：中国林业出版社</w:t>
      </w:r>
    </w:p>
    <w:p>
      <w:r>
        <w:t>出版日期：1999.01</w:t>
      </w:r>
    </w:p>
    <w:p>
      <w:r>
        <w:t>总页数：243</w:t>
      </w:r>
    </w:p>
    <w:p>
      <w:r>
        <w:t>更多请访问教客网:www.jiaokey.com</w:t>
      </w:r>
    </w:p>
    <w:p>
      <w:r>
        <w:t>林隙动态与森林生物多样性评论地址：https://www.jiaokey.com/book/detail/10089937.html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