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书名：走入迷宫  当代文化的同一性与变异性</w:t>
      </w:r>
    </w:p>
    <w:p>
      <w:r>
        <w:t>作者:（美）哈迪森著；冯黎明等译</w:t>
      </w:r>
    </w:p>
    <w:p>
      <w:r>
        <w:t>出版社:华岳文艺出版社</w:t>
      </w:r>
    </w:p>
    <w:p>
      <w:r>
        <w:t>出版日期：1988.03</w:t>
      </w:r>
    </w:p>
    <w:p>
      <w:r>
        <w:t>总页数：369</w:t>
      </w:r>
    </w:p>
    <w:p>
      <w:r>
        <w:t>更多请访问教客网:www.jiaokey.com</w:t>
      </w:r>
    </w:p>
    <w:p>
      <w:r>
        <w:t>走入迷宫  当代文化的同一性与变异性评论地址：https://www.jiaokey.com/book/detail/10089656.html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